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03D" w:rsidRPr="00BC4DCE" w:rsidRDefault="0091603D" w:rsidP="0091603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4DCE">
        <w:rPr>
          <w:rFonts w:ascii="Times New Roman" w:hAnsi="Times New Roman" w:cs="Times New Roman"/>
          <w:b/>
          <w:sz w:val="28"/>
          <w:szCs w:val="28"/>
        </w:rPr>
        <w:t xml:space="preserve">Вопросы к зачету по </w:t>
      </w:r>
      <w:proofErr w:type="gramStart"/>
      <w:r w:rsidRPr="00BC4DCE">
        <w:rPr>
          <w:rFonts w:ascii="Times New Roman" w:hAnsi="Times New Roman" w:cs="Times New Roman"/>
          <w:b/>
          <w:sz w:val="28"/>
          <w:szCs w:val="28"/>
        </w:rPr>
        <w:t>предмету:  «</w:t>
      </w:r>
      <w:proofErr w:type="gramEnd"/>
      <w:r w:rsidRPr="00BC4DCE">
        <w:rPr>
          <w:rFonts w:ascii="Times New Roman" w:hAnsi="Times New Roman" w:cs="Times New Roman"/>
          <w:b/>
          <w:sz w:val="28"/>
          <w:szCs w:val="28"/>
        </w:rPr>
        <w:t>Спортивное ориентирование»</w:t>
      </w:r>
    </w:p>
    <w:p w:rsidR="0091603D" w:rsidRPr="00BC4DCE" w:rsidRDefault="0091603D" w:rsidP="0091603D">
      <w:pPr>
        <w:ind w:left="360"/>
        <w:rPr>
          <w:rFonts w:ascii="Times New Roman" w:hAnsi="Times New Roman" w:cs="Times New Roman"/>
          <w:sz w:val="28"/>
          <w:szCs w:val="28"/>
        </w:rPr>
      </w:pPr>
      <w:r w:rsidRPr="00BC4DCE">
        <w:rPr>
          <w:rFonts w:ascii="Times New Roman" w:hAnsi="Times New Roman" w:cs="Times New Roman"/>
          <w:sz w:val="28"/>
          <w:szCs w:val="28"/>
        </w:rPr>
        <w:t>1.  Спортивное ориентирование и его развитие.</w:t>
      </w:r>
    </w:p>
    <w:p w:rsidR="0091603D" w:rsidRPr="00BC4DCE" w:rsidRDefault="0091603D" w:rsidP="0091603D">
      <w:pPr>
        <w:ind w:left="360"/>
        <w:rPr>
          <w:rFonts w:ascii="Times New Roman" w:hAnsi="Times New Roman" w:cs="Times New Roman"/>
          <w:sz w:val="28"/>
          <w:szCs w:val="28"/>
        </w:rPr>
      </w:pPr>
      <w:r w:rsidRPr="00BC4DCE">
        <w:rPr>
          <w:rFonts w:ascii="Times New Roman" w:hAnsi="Times New Roman" w:cs="Times New Roman"/>
          <w:sz w:val="28"/>
          <w:szCs w:val="28"/>
        </w:rPr>
        <w:t>2. Виды спортивного ориентирования их характеристика</w:t>
      </w:r>
    </w:p>
    <w:p w:rsidR="0091603D" w:rsidRPr="00BC4DCE" w:rsidRDefault="0091603D" w:rsidP="0091603D">
      <w:pPr>
        <w:ind w:left="360"/>
        <w:rPr>
          <w:rFonts w:ascii="Times New Roman" w:hAnsi="Times New Roman" w:cs="Times New Roman"/>
          <w:sz w:val="28"/>
          <w:szCs w:val="28"/>
        </w:rPr>
      </w:pPr>
      <w:r w:rsidRPr="00BC4DCE">
        <w:rPr>
          <w:rFonts w:ascii="Times New Roman" w:hAnsi="Times New Roman" w:cs="Times New Roman"/>
          <w:sz w:val="28"/>
          <w:szCs w:val="28"/>
        </w:rPr>
        <w:t>3. Условные спортивные и топографические знаки.</w:t>
      </w:r>
    </w:p>
    <w:p w:rsidR="0091603D" w:rsidRPr="00BC4DCE" w:rsidRDefault="0091603D" w:rsidP="0091603D">
      <w:pPr>
        <w:ind w:left="360"/>
        <w:rPr>
          <w:rFonts w:ascii="Times New Roman" w:hAnsi="Times New Roman" w:cs="Times New Roman"/>
          <w:sz w:val="28"/>
          <w:szCs w:val="28"/>
        </w:rPr>
      </w:pPr>
      <w:r w:rsidRPr="00BC4DCE">
        <w:rPr>
          <w:rFonts w:ascii="Times New Roman" w:hAnsi="Times New Roman" w:cs="Times New Roman"/>
          <w:sz w:val="28"/>
          <w:szCs w:val="28"/>
        </w:rPr>
        <w:t>4. Символы и легенды.</w:t>
      </w:r>
    </w:p>
    <w:p w:rsidR="0091603D" w:rsidRPr="00BC4DCE" w:rsidRDefault="0091603D" w:rsidP="0091603D">
      <w:pPr>
        <w:ind w:left="360"/>
        <w:rPr>
          <w:rFonts w:ascii="Times New Roman" w:hAnsi="Times New Roman" w:cs="Times New Roman"/>
          <w:sz w:val="28"/>
          <w:szCs w:val="28"/>
        </w:rPr>
      </w:pPr>
      <w:r w:rsidRPr="00BC4DCE">
        <w:rPr>
          <w:rFonts w:ascii="Times New Roman" w:hAnsi="Times New Roman" w:cs="Times New Roman"/>
          <w:sz w:val="28"/>
          <w:szCs w:val="28"/>
        </w:rPr>
        <w:t>5. История и перспективы развития спортивного ориентирования в России.</w:t>
      </w:r>
    </w:p>
    <w:p w:rsidR="0091603D" w:rsidRPr="00BC4DCE" w:rsidRDefault="0091603D" w:rsidP="0091603D">
      <w:pPr>
        <w:ind w:left="360"/>
        <w:rPr>
          <w:rFonts w:ascii="Times New Roman" w:hAnsi="Times New Roman" w:cs="Times New Roman"/>
          <w:sz w:val="28"/>
          <w:szCs w:val="28"/>
        </w:rPr>
      </w:pPr>
      <w:r w:rsidRPr="00BC4DCE">
        <w:rPr>
          <w:rFonts w:ascii="Times New Roman" w:hAnsi="Times New Roman" w:cs="Times New Roman"/>
          <w:sz w:val="28"/>
          <w:szCs w:val="28"/>
        </w:rPr>
        <w:t>6. Чем отличается спортивная карта от обычной топографической.</w:t>
      </w:r>
    </w:p>
    <w:p w:rsidR="0091603D" w:rsidRPr="00BC4DCE" w:rsidRDefault="0091603D" w:rsidP="0091603D">
      <w:pPr>
        <w:ind w:left="360"/>
        <w:rPr>
          <w:rFonts w:ascii="Times New Roman" w:hAnsi="Times New Roman" w:cs="Times New Roman"/>
          <w:sz w:val="28"/>
          <w:szCs w:val="28"/>
        </w:rPr>
      </w:pPr>
      <w:r w:rsidRPr="00BC4DCE">
        <w:rPr>
          <w:rFonts w:ascii="Times New Roman" w:hAnsi="Times New Roman" w:cs="Times New Roman"/>
          <w:sz w:val="28"/>
          <w:szCs w:val="28"/>
        </w:rPr>
        <w:t>7. Главные операции глазомерной съемки при создании спортивной карты.</w:t>
      </w:r>
    </w:p>
    <w:p w:rsidR="0091603D" w:rsidRPr="00BC4DCE" w:rsidRDefault="0091603D" w:rsidP="0091603D">
      <w:pPr>
        <w:ind w:left="360"/>
        <w:rPr>
          <w:rFonts w:ascii="Times New Roman" w:hAnsi="Times New Roman" w:cs="Times New Roman"/>
          <w:sz w:val="28"/>
          <w:szCs w:val="28"/>
        </w:rPr>
      </w:pPr>
      <w:r w:rsidRPr="00BC4DCE">
        <w:rPr>
          <w:rFonts w:ascii="Times New Roman" w:hAnsi="Times New Roman" w:cs="Times New Roman"/>
          <w:sz w:val="28"/>
          <w:szCs w:val="28"/>
        </w:rPr>
        <w:t>8. Измерение расстояний на местности при глазомерной съемке.</w:t>
      </w:r>
    </w:p>
    <w:p w:rsidR="0091603D" w:rsidRPr="00BC4DCE" w:rsidRDefault="0091603D" w:rsidP="0091603D">
      <w:pPr>
        <w:ind w:left="360"/>
        <w:rPr>
          <w:rFonts w:ascii="Times New Roman" w:hAnsi="Times New Roman" w:cs="Times New Roman"/>
          <w:sz w:val="28"/>
          <w:szCs w:val="28"/>
        </w:rPr>
      </w:pPr>
      <w:r w:rsidRPr="00BC4DCE">
        <w:rPr>
          <w:rFonts w:ascii="Times New Roman" w:hAnsi="Times New Roman" w:cs="Times New Roman"/>
          <w:sz w:val="28"/>
          <w:szCs w:val="28"/>
        </w:rPr>
        <w:t>9. Выбор спортивного компаса и работа с ним.</w:t>
      </w:r>
    </w:p>
    <w:p w:rsidR="0091603D" w:rsidRPr="00BC4DCE" w:rsidRDefault="0091603D" w:rsidP="0091603D">
      <w:pPr>
        <w:ind w:left="360"/>
        <w:rPr>
          <w:rFonts w:ascii="Times New Roman" w:hAnsi="Times New Roman" w:cs="Times New Roman"/>
          <w:sz w:val="28"/>
          <w:szCs w:val="28"/>
        </w:rPr>
      </w:pPr>
      <w:r w:rsidRPr="00BC4DCE">
        <w:rPr>
          <w:rFonts w:ascii="Times New Roman" w:hAnsi="Times New Roman" w:cs="Times New Roman"/>
          <w:sz w:val="28"/>
          <w:szCs w:val="28"/>
        </w:rPr>
        <w:t>10. Азимут и его применение на соревнованиях</w:t>
      </w:r>
    </w:p>
    <w:p w:rsidR="0091603D" w:rsidRPr="00BC4DCE" w:rsidRDefault="0091603D" w:rsidP="0091603D">
      <w:pPr>
        <w:ind w:left="360"/>
        <w:rPr>
          <w:rFonts w:ascii="Times New Roman" w:hAnsi="Times New Roman" w:cs="Times New Roman"/>
          <w:sz w:val="28"/>
          <w:szCs w:val="28"/>
        </w:rPr>
      </w:pPr>
      <w:r w:rsidRPr="00BC4DCE">
        <w:rPr>
          <w:rFonts w:ascii="Times New Roman" w:hAnsi="Times New Roman" w:cs="Times New Roman"/>
          <w:sz w:val="28"/>
          <w:szCs w:val="28"/>
        </w:rPr>
        <w:t>11. Определение понятий техника и тактика в спортивном ориентировании.</w:t>
      </w:r>
    </w:p>
    <w:p w:rsidR="0091603D" w:rsidRPr="00BC4DCE" w:rsidRDefault="0091603D" w:rsidP="0091603D">
      <w:pPr>
        <w:ind w:left="360"/>
        <w:rPr>
          <w:rFonts w:ascii="Times New Roman" w:hAnsi="Times New Roman" w:cs="Times New Roman"/>
          <w:sz w:val="28"/>
          <w:szCs w:val="28"/>
        </w:rPr>
      </w:pPr>
      <w:r w:rsidRPr="00BC4DCE">
        <w:rPr>
          <w:rFonts w:ascii="Times New Roman" w:hAnsi="Times New Roman" w:cs="Times New Roman"/>
          <w:sz w:val="28"/>
          <w:szCs w:val="28"/>
        </w:rPr>
        <w:t>12. Технические приемы и их сущность.</w:t>
      </w:r>
    </w:p>
    <w:p w:rsidR="0091603D" w:rsidRPr="00BC4DCE" w:rsidRDefault="0091603D" w:rsidP="0091603D">
      <w:pPr>
        <w:ind w:left="360"/>
        <w:rPr>
          <w:rFonts w:ascii="Times New Roman" w:hAnsi="Times New Roman" w:cs="Times New Roman"/>
          <w:sz w:val="28"/>
          <w:szCs w:val="28"/>
        </w:rPr>
      </w:pPr>
      <w:r w:rsidRPr="00BC4DCE">
        <w:rPr>
          <w:rFonts w:ascii="Times New Roman" w:hAnsi="Times New Roman" w:cs="Times New Roman"/>
          <w:sz w:val="28"/>
          <w:szCs w:val="28"/>
        </w:rPr>
        <w:t>13. Тактика прохождения различных участков дистанции.</w:t>
      </w:r>
    </w:p>
    <w:p w:rsidR="0091603D" w:rsidRPr="00BC4DCE" w:rsidRDefault="0091603D" w:rsidP="0091603D">
      <w:pPr>
        <w:ind w:left="360"/>
        <w:rPr>
          <w:rFonts w:ascii="Times New Roman" w:hAnsi="Times New Roman" w:cs="Times New Roman"/>
          <w:sz w:val="28"/>
          <w:szCs w:val="28"/>
        </w:rPr>
      </w:pPr>
      <w:r w:rsidRPr="00BC4DCE">
        <w:rPr>
          <w:rFonts w:ascii="Times New Roman" w:hAnsi="Times New Roman" w:cs="Times New Roman"/>
          <w:sz w:val="28"/>
          <w:szCs w:val="28"/>
        </w:rPr>
        <w:t>14. Анализ физической подготовки спортсмена-ориентировщика.</w:t>
      </w:r>
    </w:p>
    <w:p w:rsidR="0091603D" w:rsidRPr="00BC4DCE" w:rsidRDefault="0091603D" w:rsidP="0091603D">
      <w:pPr>
        <w:ind w:left="360"/>
        <w:rPr>
          <w:rFonts w:ascii="Times New Roman" w:hAnsi="Times New Roman" w:cs="Times New Roman"/>
          <w:sz w:val="28"/>
          <w:szCs w:val="28"/>
        </w:rPr>
      </w:pPr>
      <w:r w:rsidRPr="00BC4DCE">
        <w:rPr>
          <w:rFonts w:ascii="Times New Roman" w:hAnsi="Times New Roman" w:cs="Times New Roman"/>
          <w:sz w:val="28"/>
          <w:szCs w:val="28"/>
        </w:rPr>
        <w:t>15. Анализ технико-тактической подготовленности</w:t>
      </w:r>
    </w:p>
    <w:p w:rsidR="0091603D" w:rsidRPr="00BC4DCE" w:rsidRDefault="0091603D" w:rsidP="0091603D">
      <w:pPr>
        <w:ind w:left="360"/>
        <w:rPr>
          <w:rFonts w:ascii="Times New Roman" w:hAnsi="Times New Roman" w:cs="Times New Roman"/>
          <w:sz w:val="28"/>
          <w:szCs w:val="28"/>
        </w:rPr>
      </w:pPr>
      <w:r w:rsidRPr="00BC4DCE">
        <w:rPr>
          <w:rFonts w:ascii="Times New Roman" w:hAnsi="Times New Roman" w:cs="Times New Roman"/>
          <w:sz w:val="28"/>
          <w:szCs w:val="28"/>
        </w:rPr>
        <w:t>16. Анализ психологической подготовленности</w:t>
      </w:r>
    </w:p>
    <w:p w:rsidR="0091603D" w:rsidRPr="00BC4DCE" w:rsidRDefault="0091603D" w:rsidP="0091603D">
      <w:pPr>
        <w:ind w:left="360"/>
        <w:rPr>
          <w:rFonts w:ascii="Times New Roman" w:hAnsi="Times New Roman" w:cs="Times New Roman"/>
          <w:sz w:val="28"/>
          <w:szCs w:val="28"/>
        </w:rPr>
      </w:pPr>
      <w:r w:rsidRPr="00BC4DCE">
        <w:rPr>
          <w:rFonts w:ascii="Times New Roman" w:hAnsi="Times New Roman" w:cs="Times New Roman"/>
          <w:sz w:val="28"/>
          <w:szCs w:val="28"/>
        </w:rPr>
        <w:t>17. Организация соревнований. Оборудование места старта, финиша, зоны для болельщиков и т.д.</w:t>
      </w:r>
    </w:p>
    <w:p w:rsidR="0091603D" w:rsidRPr="00BC4DCE" w:rsidRDefault="0091603D" w:rsidP="0091603D">
      <w:pPr>
        <w:ind w:left="360"/>
        <w:rPr>
          <w:rFonts w:ascii="Times New Roman" w:hAnsi="Times New Roman" w:cs="Times New Roman"/>
          <w:sz w:val="28"/>
          <w:szCs w:val="28"/>
        </w:rPr>
      </w:pPr>
      <w:r w:rsidRPr="00BC4DCE">
        <w:rPr>
          <w:rFonts w:ascii="Times New Roman" w:hAnsi="Times New Roman" w:cs="Times New Roman"/>
          <w:sz w:val="28"/>
          <w:szCs w:val="28"/>
        </w:rPr>
        <w:t>18. Содержание и формы спортивного ориентирования для людей с ограниченными возможностями здоровья.</w:t>
      </w:r>
    </w:p>
    <w:p w:rsidR="0091603D" w:rsidRPr="00BC4DCE" w:rsidRDefault="0091603D" w:rsidP="0091603D">
      <w:pPr>
        <w:ind w:left="360"/>
        <w:rPr>
          <w:rFonts w:ascii="Times New Roman" w:hAnsi="Times New Roman" w:cs="Times New Roman"/>
          <w:sz w:val="28"/>
          <w:szCs w:val="28"/>
        </w:rPr>
      </w:pPr>
      <w:r w:rsidRPr="00BC4DCE">
        <w:rPr>
          <w:rFonts w:ascii="Times New Roman" w:hAnsi="Times New Roman" w:cs="Times New Roman"/>
          <w:sz w:val="28"/>
          <w:szCs w:val="28"/>
        </w:rPr>
        <w:t>19. Снаряжение ориентировщика.</w:t>
      </w:r>
    </w:p>
    <w:p w:rsidR="0091603D" w:rsidRPr="00BC4DCE" w:rsidRDefault="0091603D" w:rsidP="0091603D">
      <w:pPr>
        <w:ind w:left="360"/>
        <w:rPr>
          <w:rFonts w:ascii="Times New Roman" w:hAnsi="Times New Roman" w:cs="Times New Roman"/>
          <w:sz w:val="28"/>
          <w:szCs w:val="28"/>
        </w:rPr>
      </w:pPr>
      <w:r w:rsidRPr="00BC4DCE">
        <w:rPr>
          <w:rFonts w:ascii="Times New Roman" w:hAnsi="Times New Roman" w:cs="Times New Roman"/>
          <w:sz w:val="28"/>
          <w:szCs w:val="28"/>
        </w:rPr>
        <w:t>20. Методы контроля за состоянием организма спортсмена во время тренировочного процесса.</w:t>
      </w:r>
    </w:p>
    <w:p w:rsidR="0091603D" w:rsidRPr="00BC4DCE" w:rsidRDefault="0091603D" w:rsidP="0091603D">
      <w:pPr>
        <w:ind w:left="360"/>
        <w:rPr>
          <w:rFonts w:ascii="Times New Roman" w:hAnsi="Times New Roman" w:cs="Times New Roman"/>
          <w:sz w:val="28"/>
          <w:szCs w:val="28"/>
        </w:rPr>
      </w:pPr>
      <w:r w:rsidRPr="00BC4DCE">
        <w:rPr>
          <w:rFonts w:ascii="Times New Roman" w:hAnsi="Times New Roman" w:cs="Times New Roman"/>
          <w:sz w:val="28"/>
          <w:szCs w:val="28"/>
        </w:rPr>
        <w:t xml:space="preserve">21. Организация питания </w:t>
      </w:r>
      <w:proofErr w:type="gramStart"/>
      <w:r w:rsidRPr="00BC4DCE">
        <w:rPr>
          <w:rFonts w:ascii="Times New Roman" w:hAnsi="Times New Roman" w:cs="Times New Roman"/>
          <w:sz w:val="28"/>
          <w:szCs w:val="28"/>
        </w:rPr>
        <w:t>во время</w:t>
      </w:r>
      <w:proofErr w:type="gramEnd"/>
      <w:r w:rsidRPr="00BC4D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DCE">
        <w:rPr>
          <w:rFonts w:ascii="Times New Roman" w:hAnsi="Times New Roman" w:cs="Times New Roman"/>
          <w:sz w:val="28"/>
          <w:szCs w:val="28"/>
        </w:rPr>
        <w:t>рогейнов</w:t>
      </w:r>
      <w:proofErr w:type="spellEnd"/>
      <w:r w:rsidRPr="00BC4DCE">
        <w:rPr>
          <w:rFonts w:ascii="Times New Roman" w:hAnsi="Times New Roman" w:cs="Times New Roman"/>
          <w:sz w:val="28"/>
          <w:szCs w:val="28"/>
        </w:rPr>
        <w:t>.</w:t>
      </w:r>
    </w:p>
    <w:p w:rsidR="0091603D" w:rsidRPr="00BC4DCE" w:rsidRDefault="0091603D" w:rsidP="0091603D">
      <w:pPr>
        <w:ind w:left="360"/>
        <w:rPr>
          <w:rFonts w:ascii="Times New Roman" w:hAnsi="Times New Roman" w:cs="Times New Roman"/>
          <w:sz w:val="28"/>
          <w:szCs w:val="28"/>
        </w:rPr>
      </w:pPr>
      <w:r w:rsidRPr="00BC4DCE">
        <w:rPr>
          <w:rFonts w:ascii="Times New Roman" w:hAnsi="Times New Roman" w:cs="Times New Roman"/>
          <w:sz w:val="28"/>
          <w:szCs w:val="28"/>
        </w:rPr>
        <w:t>22. Состав судейской коллегии массовых соревнований по спортивному ориентированию</w:t>
      </w:r>
    </w:p>
    <w:p w:rsidR="0091603D" w:rsidRPr="00BC4DCE" w:rsidRDefault="0091603D" w:rsidP="0091603D">
      <w:pPr>
        <w:ind w:left="360"/>
        <w:rPr>
          <w:rFonts w:ascii="Times New Roman" w:hAnsi="Times New Roman" w:cs="Times New Roman"/>
          <w:sz w:val="28"/>
          <w:szCs w:val="28"/>
        </w:rPr>
      </w:pPr>
      <w:r w:rsidRPr="00BC4DCE">
        <w:rPr>
          <w:rFonts w:ascii="Times New Roman" w:hAnsi="Times New Roman" w:cs="Times New Roman"/>
          <w:sz w:val="28"/>
          <w:szCs w:val="28"/>
        </w:rPr>
        <w:t>23. Обязанности членов главной суде</w:t>
      </w:r>
      <w:bookmarkStart w:id="0" w:name="_GoBack"/>
      <w:bookmarkEnd w:id="0"/>
      <w:r w:rsidRPr="00BC4DCE">
        <w:rPr>
          <w:rFonts w:ascii="Times New Roman" w:hAnsi="Times New Roman" w:cs="Times New Roman"/>
          <w:sz w:val="28"/>
          <w:szCs w:val="28"/>
        </w:rPr>
        <w:t>йской коллегии (ГСК).</w:t>
      </w:r>
    </w:p>
    <w:p w:rsidR="0091603D" w:rsidRPr="00BC4DCE" w:rsidRDefault="0091603D" w:rsidP="0091603D">
      <w:pPr>
        <w:ind w:left="360"/>
        <w:rPr>
          <w:rFonts w:ascii="Times New Roman" w:hAnsi="Times New Roman" w:cs="Times New Roman"/>
          <w:sz w:val="28"/>
          <w:szCs w:val="28"/>
        </w:rPr>
      </w:pPr>
      <w:r w:rsidRPr="00BC4DCE">
        <w:rPr>
          <w:rFonts w:ascii="Times New Roman" w:hAnsi="Times New Roman" w:cs="Times New Roman"/>
          <w:sz w:val="28"/>
          <w:szCs w:val="28"/>
        </w:rPr>
        <w:lastRenderedPageBreak/>
        <w:t>24. Что нужно учитывать при планировании дистанции массовых соревнований.</w:t>
      </w:r>
    </w:p>
    <w:p w:rsidR="0091603D" w:rsidRPr="00BC4DCE" w:rsidRDefault="0091603D" w:rsidP="0091603D">
      <w:pPr>
        <w:ind w:left="360"/>
        <w:rPr>
          <w:rFonts w:ascii="Times New Roman" w:hAnsi="Times New Roman" w:cs="Times New Roman"/>
          <w:sz w:val="28"/>
          <w:szCs w:val="28"/>
        </w:rPr>
      </w:pPr>
      <w:r w:rsidRPr="00BC4DCE">
        <w:rPr>
          <w:rFonts w:ascii="Times New Roman" w:hAnsi="Times New Roman" w:cs="Times New Roman"/>
          <w:sz w:val="28"/>
          <w:szCs w:val="28"/>
        </w:rPr>
        <w:t>25. Как подвести личные и командные результаты соревнований.</w:t>
      </w:r>
    </w:p>
    <w:p w:rsidR="0091603D" w:rsidRPr="00BC4DCE" w:rsidRDefault="0091603D" w:rsidP="0091603D">
      <w:pPr>
        <w:ind w:left="360"/>
        <w:rPr>
          <w:rFonts w:ascii="Times New Roman" w:hAnsi="Times New Roman" w:cs="Times New Roman"/>
          <w:sz w:val="28"/>
          <w:szCs w:val="28"/>
        </w:rPr>
      </w:pPr>
      <w:r w:rsidRPr="00BC4DCE">
        <w:rPr>
          <w:rFonts w:ascii="Times New Roman" w:hAnsi="Times New Roman" w:cs="Times New Roman"/>
          <w:sz w:val="28"/>
          <w:szCs w:val="28"/>
        </w:rPr>
        <w:t>26. Системы механических и электронных отметок на соревнованиях разного уровня по спортивному ориентированию</w:t>
      </w:r>
    </w:p>
    <w:p w:rsidR="0091603D" w:rsidRPr="00BC4DCE" w:rsidRDefault="0091603D" w:rsidP="0091603D">
      <w:pPr>
        <w:ind w:left="360"/>
        <w:rPr>
          <w:rFonts w:ascii="Times New Roman" w:hAnsi="Times New Roman" w:cs="Times New Roman"/>
          <w:sz w:val="28"/>
          <w:szCs w:val="28"/>
        </w:rPr>
      </w:pPr>
      <w:r w:rsidRPr="00BC4DCE">
        <w:rPr>
          <w:rFonts w:ascii="Times New Roman" w:hAnsi="Times New Roman" w:cs="Times New Roman"/>
          <w:sz w:val="28"/>
          <w:szCs w:val="28"/>
        </w:rPr>
        <w:t>27. Особенности организации соревнований по спортивному ориентированию с учетом природоохранных мероприятий.</w:t>
      </w:r>
    </w:p>
    <w:p w:rsidR="0091603D" w:rsidRPr="00BC4DCE" w:rsidRDefault="0091603D" w:rsidP="0091603D">
      <w:pPr>
        <w:ind w:left="360"/>
        <w:rPr>
          <w:rFonts w:ascii="Times New Roman" w:hAnsi="Times New Roman" w:cs="Times New Roman"/>
          <w:sz w:val="28"/>
          <w:szCs w:val="28"/>
        </w:rPr>
      </w:pPr>
      <w:r w:rsidRPr="00BC4DCE">
        <w:rPr>
          <w:rFonts w:ascii="Times New Roman" w:hAnsi="Times New Roman" w:cs="Times New Roman"/>
          <w:sz w:val="28"/>
          <w:szCs w:val="28"/>
        </w:rPr>
        <w:t>28. Приведите примеры связи курса спортивного ориентирования с другими предметами школьного и вузовского цикла.</w:t>
      </w:r>
    </w:p>
    <w:p w:rsidR="001834DB" w:rsidRPr="00BC4DCE" w:rsidRDefault="001834DB">
      <w:pPr>
        <w:rPr>
          <w:rFonts w:ascii="Times New Roman" w:hAnsi="Times New Roman" w:cs="Times New Roman"/>
          <w:sz w:val="28"/>
          <w:szCs w:val="28"/>
        </w:rPr>
      </w:pPr>
    </w:p>
    <w:sectPr w:rsidR="001834DB" w:rsidRPr="00BC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03D"/>
    <w:rsid w:val="001834DB"/>
    <w:rsid w:val="0091603D"/>
    <w:rsid w:val="00BC4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630E94-464B-4B11-8CA0-5FA08863D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60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Одинцова Любовь Анатольевна</dc:creator>
  <cp:keywords/>
  <dc:description/>
  <cp:lastModifiedBy>Одинцова Любовь Анатольевна</cp:lastModifiedBy>
  <cp:revision>2</cp:revision>
  <dcterms:created xsi:type="dcterms:W3CDTF">2024-05-22T11:42:00Z</dcterms:created>
  <dcterms:modified xsi:type="dcterms:W3CDTF">2024-05-23T09:04:00Z</dcterms:modified>
</cp:coreProperties>
</file>